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3.0 -->
  <w:body>
    <w:p w:rsidR="00000000" w:rsidRPr="00000000" w:rsidP="00000000" w14:paraId="00000001">
      <w:pPr>
        <w:pStyle w:val="normal0"/>
        <w:spacing w:after="200" w:line="240" w:lineRule="auto"/>
        <w:ind w:left="-1440" w:firstLine="0"/>
      </w:pPr>
      <w:r w:rsidRPr="00000000">
        <w:rPr>
          <w:rFonts w:ascii="Proxima Nova" w:eastAsia="Proxima Nova" w:hAnsi="Proxima Nova" w:cs="Proxima Nova"/>
          <w:color w:val="353744"/>
          <w:sz w:val="20"/>
          <w:szCs w:val="20"/>
        </w:rPr>
        <w:drawing>
          <wp:inline distT="114300" distB="114300" distL="114300" distR="114300">
            <wp:extent cx="2952750" cy="4022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2952750" cy="402218"/>
                    </a:xfrm>
                    <a:prstGeom prst="rect">
                      <a:avLst/>
                    </a:prstGeom>
                  </pic:spPr>
                </pic:pic>
              </a:graphicData>
            </a:graphic>
          </wp:inline>
        </w:drawing>
      </w:r>
    </w:p>
    <w:p w:rsidR="00000000" w:rsidRPr="00000000" w:rsidP="00000000" w14:paraId="00000002">
      <w:pPr>
        <w:pStyle w:val="Heading2"/>
        <w:jc w:val="center"/>
      </w:pPr>
      <w:bookmarkStart w:id="0" w:name="_a7ih5417zami" w:colFirst="0" w:colLast="0"/>
      <w:bookmarkEnd w:id="0"/>
    </w:p>
    <w:p w:rsidR="00000000" w:rsidRPr="00000000" w:rsidP="00000000" w14:paraId="00000003">
      <w:pPr>
        <w:pStyle w:val="Heading2"/>
        <w:bidi w:val="0"/>
        <w:jc w:val="center"/>
        <w:rPr>
          <w:b/>
        </w:rPr>
      </w:pPr>
      <w:bookmarkStart w:id="1" w:name="_du19olxsdkgp"/>
      <w:bookmarkEnd w:id="1"/>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32"/>
          <w:szCs w:val="32"/>
          <w:highlight w:val="none"/>
          <w:u w:val="none" w:color="auto"/>
          <w:bdr w:val="none" w:sz="0" w:space="0" w:color="auto"/>
          <w:shd w:val="clear" w:color="auto" w:fill="auto"/>
          <w:vertAlign w:val="baseline"/>
          <w:rtl w:val="0"/>
          <w:cs w:val="0"/>
          <w:lang w:val="en" w:eastAsia="vi-VN" w:bidi="ar-SA"/>
        </w:rPr>
        <w:t>BẢNG CÂU HỎI VỀ NGUỒN GỐC TÀI SẢN</w:t>
      </w:r>
    </w:p>
    <w:p w:rsidR="00000000" w:rsidRPr="00000000" w:rsidP="00000000" w14:paraId="00000004">
      <w:pPr>
        <w:pStyle w:val="Heading2"/>
        <w:jc w:val="center"/>
      </w:pPr>
      <w:bookmarkStart w:id="2" w:name="_uf316c9259ju" w:colFirst="0" w:colLast="0"/>
      <w:bookmarkEnd w:id="2"/>
    </w:p>
    <w:p w:rsidR="00000000" w:rsidRPr="00000000" w:rsidP="00000000" w14:paraId="00000005">
      <w:pPr>
        <w:pStyle w:val="normal0"/>
        <w:bidi w:val="0"/>
        <w:rPr>
          <w:b/>
          <w:sz w:val="26"/>
          <w:szCs w:val="26"/>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6"/>
          <w:szCs w:val="26"/>
          <w:highlight w:val="none"/>
          <w:u w:val="none" w:color="auto"/>
          <w:bdr w:val="none" w:sz="0" w:space="0" w:color="auto"/>
          <w:shd w:val="clear" w:color="auto" w:fill="auto"/>
          <w:vertAlign w:val="baseline"/>
          <w:rtl w:val="0"/>
          <w:cs w:val="0"/>
          <w:lang w:val="en" w:eastAsia="vi-VN" w:bidi="ar-SA"/>
        </w:rPr>
        <w:t xml:space="preserve">Lưu ý quan trọng: </w:t>
      </w:r>
    </w:p>
    <w:p w:rsidR="00000000" w:rsidRPr="00000000" w:rsidP="00000000" w14:paraId="00000006">
      <w:pPr>
        <w:pStyle w:val="normal0"/>
        <w:bidi w:val="0"/>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Mục đích của Bảng câu hỏi này là giúp Airwallex hiểu và xác lập nguồn gốc tài sản của công ty bạn và (các) chủ sở hữu hưởng lợi.</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07">
      <w:pPr>
        <w:pStyle w:val="normal0"/>
      </w:pPr>
    </w:p>
    <w:p w:rsidR="00000000" w:rsidRPr="00000000" w:rsidP="00000000" w14:paraId="00000008">
      <w:pPr>
        <w:pStyle w:val="normal0"/>
        <w:bidi w:val="0"/>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Nguồn gốc tài sản là nguồn hình thành toàn bộ khối tài sản, tức tổng tài sản hoặc giá trị tài sản ròng (giá trị tài sản mà một cá nhân hoặc tổ chức sở hữu, trừ đi các khoản nợ phải trả).</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09">
      <w:pPr>
        <w:pStyle w:val="normal0"/>
      </w:pPr>
    </w:p>
    <w:p w:rsidR="00000000" w:rsidRPr="00000000" w:rsidP="00000000" w14:paraId="0000000A">
      <w:pPr>
        <w:pStyle w:val="normal0"/>
        <w:bidi w:val="0"/>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Vui lòng hoàn thành bảng câu hỏi theo hiểu biết tốt nhất của bạn và cung cấp tài liệu hỗ trợ, nếu áp dụng (tham khảo bảng bên dưới để xem ví dụ).</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Chúng tôi có thể yêu cầu thêm tài liệu hỗ trợ khi cần thiết.</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Thông tin/tài liệu không đầy đủ có thể làm chậm trễ việc cung cấp dịch vụ của Airwallex.</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0B">
      <w:pPr>
        <w:pStyle w:val="normal0"/>
      </w:pPr>
    </w:p>
    <w:p w:rsidR="00000000" w:rsidRPr="00000000" w:rsidP="00000000" w14:paraId="0000000C">
      <w:pPr>
        <w:pStyle w:val="normal0"/>
        <w:bidi w:val="0"/>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Bảng câu hỏi này cần được hoàn thành cho công ty và tất cả các chủ sở hữu hưởng lợi (tức các cá nhân sở hữu ít nhất 25% cổ phần trong công ty, hoặc nếu không có, những người có quyền kiểm soát tối cao/quyền kiểm soát thực tế, hoặc có thẩm quyền điều hành).</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0D">
      <w:pPr>
        <w:pStyle w:val="normal0"/>
      </w:pPr>
    </w:p>
    <w:p w:rsidR="00000000" w:rsidRPr="00000000" w:rsidP="00000000" w14:paraId="0000000E">
      <w:pPr>
        <w:pStyle w:val="normal0"/>
      </w:pPr>
    </w:p>
    <w:tbl>
      <w:tblPr>
        <w:tblStyle w:val="Table1"/>
        <w:tblStyleRowBandSize w:val="1"/>
        <w:tblStyleColBandSize w:val="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790"/>
        <w:gridCol w:w="657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cantSplit w:val="0"/>
          <w:tblHeader w:val="0"/>
          <w:jc w:val="left"/>
        </w:trPr>
        <w:tc>
          <w:tcPr>
            <w:shd w:val="clear" w:color="auto" w:fill="9FC5E8"/>
            <w:tcMar>
              <w:top w:w="100" w:type="dxa"/>
              <w:left w:w="100" w:type="dxa"/>
              <w:bottom w:w="100" w:type="dxa"/>
              <w:right w:w="100" w:type="dxa"/>
            </w:tcMar>
            <w:vAlign w:val="top"/>
          </w:tcPr>
          <w:p w:rsidR="00000000" w:rsidRPr="00000000" w:rsidP="00000000" w14:paraId="0000000F">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Các nguồn gốc tài sản</w:t>
            </w:r>
          </w:p>
        </w:tc>
        <w:tc>
          <w:tcPr>
            <w:shd w:val="clear" w:color="auto" w:fill="9FC5E8"/>
            <w:tcMar>
              <w:top w:w="100" w:type="dxa"/>
              <w:left w:w="100" w:type="dxa"/>
              <w:bottom w:w="100" w:type="dxa"/>
              <w:right w:w="100" w:type="dxa"/>
            </w:tcMar>
            <w:vAlign w:val="top"/>
          </w:tcPr>
          <w:p w:rsidR="00000000" w:rsidRPr="00000000" w:rsidP="00000000" w14:paraId="00000010">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Ví dụ về tài liệu chứng minh</w:t>
            </w: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Thu nhập từ hoạt động kinh doanh (ví dụ: doanh thu hoặc lợi tức kinh doanh, lợi nhuận, v.v.)</w:t>
            </w:r>
          </w:p>
        </w:tc>
        <w:tc>
          <w:tcPr>
            <w:shd w:val="clear" w:color="auto" w:fill="auto"/>
            <w:tcMar>
              <w:top w:w="100" w:type="dxa"/>
              <w:left w:w="100" w:type="dxa"/>
              <w:bottom w:w="100" w:type="dxa"/>
              <w:right w:w="100" w:type="dxa"/>
            </w:tcMar>
            <w:vAlign w:val="top"/>
          </w:tcPr>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Báo cáo tài chính đã kiểm toán/chưa kiểm toán gần nhất/Báo cáo thường niên/Báo cáo quản trị nội bộ</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13">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Báo cáo tra cứu doanh nghiệp liên quan hoặc tài liệu tương đương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4">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Thu nhập từ việc làm</w:t>
            </w:r>
          </w:p>
        </w:tc>
        <w:tc>
          <w:tcPr>
            <w:shd w:val="clear" w:color="auto" w:fill="auto"/>
            <w:tcMar>
              <w:top w:w="100" w:type="dxa"/>
              <w:left w:w="100" w:type="dxa"/>
              <w:bottom w:w="100" w:type="dxa"/>
              <w:right w:w="100" w:type="dxa"/>
            </w:tcMar>
            <w:vAlign w:val="top"/>
          </w:tcPr>
          <w:p w:rsidR="00000000" w:rsidRPr="00000000" w:rsidP="00000000" w14:paraId="00000015">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Sơ yếu lý lịch hoặc hồ sơ LinkedIn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16">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Sao kê ngân hàng thể hiện khoản lương được ghi có trong các tháng gần đây</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17">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Thư của người sử dụng lao động nêu chức danh công việc của chủ sở hữu hưởng lợi, ngày gia nhập, và thù lao.</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18">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Phiếu lương gần đây</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19">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Tờ khai thuế thu nhập gần nhất</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A">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Góp vốn/nắm giữ cổ phần/đầu tư vào doanh nghiệp</w:t>
            </w:r>
          </w:p>
        </w:tc>
        <w:tc>
          <w:tcPr>
            <w:shd w:val="clear" w:color="auto" w:fill="auto"/>
            <w:tcMar>
              <w:top w:w="100" w:type="dxa"/>
              <w:left w:w="100" w:type="dxa"/>
              <w:bottom w:w="100" w:type="dxa"/>
              <w:right w:w="100" w:type="dxa"/>
            </w:tcMar>
            <w:vAlign w:val="top"/>
          </w:tcPr>
          <w:p w:rsidR="00000000" w:rsidRPr="00000000" w:rsidP="00000000" w14:paraId="0000001B">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Bảng sao kê giao dịch/báo cáo danh mục đầu tư hằng năm/báo cáo thường niên</w:t>
            </w: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C">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Đầu tư bất động sản/đất đai</w:t>
            </w:r>
          </w:p>
        </w:tc>
        <w:tc>
          <w:tcPr>
            <w:shd w:val="clear" w:color="auto" w:fill="auto"/>
            <w:tcMar>
              <w:top w:w="100" w:type="dxa"/>
              <w:left w:w="100" w:type="dxa"/>
              <w:bottom w:w="100" w:type="dxa"/>
              <w:right w:w="100" w:type="dxa"/>
            </w:tcMar>
            <w:vAlign w:val="top"/>
          </w:tcPr>
          <w:p w:rsidR="00000000" w:rsidRPr="00000000" w:rsidP="00000000" w14:paraId="0000001D">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Giấy tờ sở hữu bất động sản/đất đai hoặc hợp đồng mua bán; hồ sơ thế chấp hoặc hồ sơ khai thuế</w:t>
            </w:r>
          </w:p>
          <w:p w:rsidR="00000000" w:rsidRPr="00000000" w:rsidP="00000000" w14:paraId="0000001E">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Tài liệu chính thức chứng minh quyền sở hữu bất động sản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1F">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18"/>
                <w:szCs w:val="18"/>
                <w:highlight w:val="white"/>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Thư quyền chọn đã ký và được xác thực, hợp đồng mua/bán, báo cáo định giá, v.v.</w:t>
            </w: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0">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Đầu tư tài chính (cổ phiếu, trái phiếu, v.v.)</w:t>
            </w:r>
          </w:p>
        </w:tc>
        <w:tc>
          <w:tcPr>
            <w:shd w:val="clear" w:color="auto" w:fill="auto"/>
            <w:tcMar>
              <w:top w:w="100" w:type="dxa"/>
              <w:left w:w="100" w:type="dxa"/>
              <w:bottom w:w="100" w:type="dxa"/>
              <w:right w:w="100" w:type="dxa"/>
            </w:tcMar>
            <w:vAlign w:val="top"/>
          </w:tcPr>
          <w:p w:rsidR="00000000" w:rsidRPr="00000000" w:rsidP="00000000" w14:paraId="00000021">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Bảng sao kê giao dịch/báo cáo danh mục đầu tư hằng năm/báo cáo thường niên</w:t>
            </w: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2">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Hạn mức tín dụng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c>
          <w:tcPr>
            <w:shd w:val="clear" w:color="auto" w:fill="auto"/>
            <w:tcMar>
              <w:top w:w="100" w:type="dxa"/>
              <w:left w:w="100" w:type="dxa"/>
              <w:bottom w:w="100" w:type="dxa"/>
              <w:right w:w="100" w:type="dxa"/>
            </w:tcMar>
            <w:vAlign w:val="top"/>
          </w:tcPr>
          <w:p w:rsidR="00000000" w:rsidRPr="00000000" w:rsidP="00000000" w14:paraId="00000023">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Hợp đồng vay hoặc sao kê khoản vay</w:t>
            </w: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4">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Thừa kế/quà tặng</w:t>
            </w:r>
          </w:p>
        </w:tc>
        <w:tc>
          <w:tcPr>
            <w:shd w:val="clear" w:color="auto" w:fill="auto"/>
            <w:tcMar>
              <w:top w:w="100" w:type="dxa"/>
              <w:left w:w="100" w:type="dxa"/>
              <w:bottom w:w="100" w:type="dxa"/>
              <w:right w:w="100" w:type="dxa"/>
            </w:tcMar>
            <w:vAlign w:val="top"/>
          </w:tcPr>
          <w:p w:rsidR="00000000" w:rsidRPr="00000000" w:rsidP="00000000" w14:paraId="00000025">
            <w:pPr>
              <w:pStyle w:val="normal0"/>
              <w:keepNext w:val="0"/>
              <w:keepLines w:val="0"/>
              <w:pageBreakBefore w:val="0"/>
              <w:widowControl w:val="0"/>
              <w:pBdr>
                <w:top w:val="nil"/>
                <w:left w:val="nil"/>
                <w:bottom w:val="nil"/>
                <w:right w:val="nil"/>
                <w:between w:val="nil"/>
              </w:pBdr>
              <w:shd w:val="clear" w:color="auto" w:fill="auto"/>
              <w:bidi w:val="0"/>
              <w:spacing w:before="0" w:after="0" w:line="36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Hợp đồng tặng cho hoặc Giấy chứng nhận thừa kế hoặc văn bản/giấy tờ kê khai/quỹ tín thác/thư chi trả hoặc di chúc hợp pháp</w:t>
            </w:r>
          </w:p>
        </w:tc>
      </w:tr>
    </w:tbl>
    <w:p w:rsidR="00000000" w:rsidRPr="00000000" w:rsidP="00000000" w14:paraId="00000026">
      <w:pPr>
        <w:pStyle w:val="normal0"/>
        <w:rPr>
          <w:color w:val="FFFFFF"/>
          <w:highlight w:val="red"/>
        </w:rPr>
      </w:pPr>
    </w:p>
    <w:p w:rsidR="00000000" w:rsidRPr="00000000" w:rsidP="00000000" w14:paraId="00000027">
      <w:pPr>
        <w:pStyle w:val="normal0"/>
        <w:spacing w:line="240" w:lineRule="auto"/>
        <w:rPr>
          <w:b/>
        </w:rPr>
      </w:pPr>
    </w:p>
    <w:p w:rsidR="00000000" w:rsidRPr="00000000" w:rsidP="00000000" w14:paraId="00000028">
      <w:pPr>
        <w:pStyle w:val="normal0"/>
        <w:bidi w:val="0"/>
        <w:spacing w:line="240" w:lineRule="auto"/>
        <w:rPr>
          <w:b/>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Phần 1:</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NGUỒN GỐC TÀI SẢN CỦA CÔNG TY                                                                            </w:t>
      </w:r>
    </w:p>
    <w:p w:rsidR="00000000" w:rsidRPr="00000000" w:rsidP="00000000" w14:paraId="00000029">
      <w:pPr>
        <w:pStyle w:val="normal0"/>
        <w:spacing w:line="240" w:lineRule="auto"/>
      </w:pPr>
    </w:p>
    <w:tbl>
      <w:tblPr>
        <w:tblStyle w:val="Table2"/>
        <w:tblStyleRowBandSize w:val="1"/>
        <w:tblStyleColBandSize w:val="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570"/>
        <w:gridCol w:w="2670"/>
        <w:gridCol w:w="312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2A">
            <w:pPr>
              <w:pStyle w:val="normal0"/>
              <w:bidi w:val="0"/>
              <w:spacing w:line="24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Tên Công ty</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c>
          <w:tcPr>
            <w:gridSpan w:val="2"/>
            <w:shd w:val="clear" w:color="auto" w:fill="auto"/>
            <w:tcMar>
              <w:top w:w="100" w:type="dxa"/>
              <w:left w:w="100" w:type="dxa"/>
              <w:bottom w:w="100" w:type="dxa"/>
              <w:right w:w="100" w:type="dxa"/>
            </w:tcMar>
            <w:vAlign w:val="top"/>
          </w:tcPr>
          <w:p w:rsidR="00000000" w:rsidRPr="00000000" w:rsidP="00000000" w14:paraId="0000002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D">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Nguồn gốc tài sản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c>
          <w:tcPr>
            <w:shd w:val="clear" w:color="auto" w:fill="auto"/>
            <w:tcMar>
              <w:top w:w="100" w:type="dxa"/>
              <w:left w:w="100" w:type="dxa"/>
              <w:bottom w:w="100" w:type="dxa"/>
              <w:right w:w="100" w:type="dxa"/>
            </w:tcMar>
            <w:vAlign w:val="top"/>
          </w:tcPr>
          <w:p w:rsidR="00000000" w:rsidRPr="00000000" w:rsidP="00000000" w14:paraId="0000002E">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Số tiền ước tính (SGD)</w:t>
            </w:r>
          </w:p>
        </w:tc>
        <w:tc>
          <w:tcPr>
            <w:shd w:val="clear" w:color="auto" w:fill="auto"/>
            <w:tcMar>
              <w:top w:w="100" w:type="dxa"/>
              <w:left w:w="100" w:type="dxa"/>
              <w:bottom w:w="100" w:type="dxa"/>
              <w:right w:w="100" w:type="dxa"/>
            </w:tcMar>
            <w:vAlign w:val="top"/>
          </w:tcPr>
          <w:p w:rsidR="00000000" w:rsidRPr="00000000" w:rsidP="00000000" w14:paraId="0000002F">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Ghi chú (ví dụ: thu nhập năm 2023, tổng giá trị tài sản ròng)</w:t>
            </w: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val="restart"/>
            <w:shd w:val="clear" w:color="auto" w:fill="auto"/>
            <w:tcMar>
              <w:top w:w="100" w:type="dxa"/>
              <w:left w:w="100" w:type="dxa"/>
              <w:bottom w:w="100" w:type="dxa"/>
              <w:right w:w="100" w:type="dxa"/>
            </w:tcMar>
            <w:vAlign w:val="top"/>
          </w:tcPr>
          <w:p w:rsidR="00000000" w:rsidRPr="00000000" w:rsidP="00000000" w14:paraId="00000030">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hoạt động</w:t>
            </w:r>
          </w:p>
          <w:p w:rsidR="00000000" w:rsidRPr="00000000" w:rsidP="00000000" w14:paraId="00000031">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Nắm giữ cổ phần hoặc đầu tư vào doanh nghiệp</w:t>
            </w:r>
          </w:p>
          <w:p w:rsidR="00000000" w:rsidRPr="00000000" w:rsidP="00000000" w14:paraId="00000032">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Hạn mức tín dụng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33">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Thừa kế/quà tặng</w:t>
            </w:r>
          </w:p>
          <w:p w:rsidR="00000000" w:rsidRPr="00000000" w:rsidP="00000000" w14:paraId="00000034">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Khác (Vui lòng nêu rõ)____________</w:t>
            </w:r>
          </w:p>
        </w:tc>
        <w:tc>
          <w:tcPr>
            <w:shd w:val="clear" w:color="auto" w:fill="auto"/>
            <w:tcMar>
              <w:top w:w="100" w:type="dxa"/>
              <w:left w:w="100" w:type="dxa"/>
              <w:bottom w:w="100" w:type="dxa"/>
              <w:right w:w="100" w:type="dxa"/>
            </w:tcMar>
            <w:vAlign w:val="top"/>
          </w:tcPr>
          <w:p w:rsidR="00000000" w:rsidRPr="00000000" w:rsidP="00000000" w14:paraId="0000003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3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37">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3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3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3A">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3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3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3D">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3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3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40">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4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4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bl>
    <w:p w:rsidR="00000000" w:rsidRPr="00000000" w:rsidP="00000000" w14:paraId="00000043">
      <w:pPr>
        <w:pStyle w:val="normal0"/>
      </w:pPr>
    </w:p>
    <w:p w:rsidR="00000000" w:rsidRPr="00000000" w:rsidP="00000000" w14:paraId="00000044">
      <w:pPr>
        <w:pStyle w:val="normal0"/>
      </w:pPr>
    </w:p>
    <w:p w:rsidR="00000000" w:rsidRPr="00000000" w:rsidP="00000000" w14:paraId="00000045">
      <w:pPr>
        <w:pStyle w:val="normal0"/>
      </w:pPr>
    </w:p>
    <w:p w:rsidR="00000000" w:rsidRPr="00000000" w:rsidP="00000000" w14:paraId="00000046">
      <w:pPr>
        <w:pStyle w:val="normal0"/>
        <w:bidi w:val="0"/>
        <w:rPr>
          <w:b/>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PHẦN 2:</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NGUỒN GỐC TÀI SẢN CỦA (CÁC) CHỦ SỞ HỮU HƯỞNG LỢI</w:t>
      </w:r>
    </w:p>
    <w:p w:rsidR="00000000" w:rsidRPr="00000000" w:rsidP="00000000" w14:paraId="00000047">
      <w:pPr>
        <w:pStyle w:val="normal0"/>
        <w:spacing w:line="240" w:lineRule="auto"/>
      </w:pPr>
    </w:p>
    <w:tbl>
      <w:tblPr>
        <w:tblStyle w:val="Table3"/>
        <w:tblStyleRowBandSize w:val="1"/>
        <w:tblStyleColBandSize w:val="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720"/>
        <w:gridCol w:w="2520"/>
        <w:gridCol w:w="312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48">
            <w:pPr>
              <w:pStyle w:val="normal0"/>
              <w:bidi w:val="0"/>
              <w:spacing w:line="240" w:lineRule="auto"/>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Tên Chủ sở hữu hưởng lợi 1 </w:t>
            </w:r>
          </w:p>
        </w:tc>
        <w:tc>
          <w:tcPr>
            <w:gridSpan w:val="2"/>
            <w:shd w:val="clear" w:color="auto" w:fill="auto"/>
            <w:tcMar>
              <w:top w:w="100" w:type="dxa"/>
              <w:left w:w="100" w:type="dxa"/>
              <w:bottom w:w="100" w:type="dxa"/>
              <w:right w:w="100" w:type="dxa"/>
            </w:tcMar>
            <w:vAlign w:val="top"/>
          </w:tcPr>
          <w:p w:rsidR="00000000" w:rsidRPr="00000000" w:rsidP="00000000" w14:paraId="00000049">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4B">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Nguồn gốc tài sản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c>
          <w:tcPr>
            <w:shd w:val="clear" w:color="auto" w:fill="auto"/>
            <w:tcMar>
              <w:top w:w="100" w:type="dxa"/>
              <w:left w:w="100" w:type="dxa"/>
              <w:bottom w:w="100" w:type="dxa"/>
              <w:right w:w="100" w:type="dxa"/>
            </w:tcMar>
            <w:vAlign w:val="top"/>
          </w:tcPr>
          <w:p w:rsidR="00000000" w:rsidRPr="00000000" w:rsidP="00000000" w14:paraId="0000004C">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Số tiền ước tính (SGD)</w:t>
            </w:r>
          </w:p>
        </w:tc>
        <w:tc>
          <w:tcPr>
            <w:shd w:val="clear" w:color="auto" w:fill="auto"/>
            <w:tcMar>
              <w:top w:w="100" w:type="dxa"/>
              <w:left w:w="100" w:type="dxa"/>
              <w:bottom w:w="100" w:type="dxa"/>
              <w:right w:w="100" w:type="dxa"/>
            </w:tcMar>
            <w:vAlign w:val="top"/>
          </w:tcPr>
          <w:p w:rsidR="00000000" w:rsidRPr="00000000" w:rsidP="00000000" w14:paraId="0000004D">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Ghi chú (ví dụ: thu nhập năm 2023, tổng giá trị tài sản ròng)</w:t>
            </w: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val="restart"/>
            <w:shd w:val="clear" w:color="auto" w:fill="auto"/>
            <w:tcMar>
              <w:top w:w="100" w:type="dxa"/>
              <w:left w:w="100" w:type="dxa"/>
              <w:bottom w:w="100" w:type="dxa"/>
              <w:right w:w="100" w:type="dxa"/>
            </w:tcMar>
            <w:vAlign w:val="top"/>
          </w:tcPr>
          <w:p w:rsidR="00000000" w:rsidRPr="00000000" w:rsidP="00000000" w14:paraId="0000004E">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việc làm</w:t>
            </w:r>
          </w:p>
          <w:p w:rsidR="00000000" w:rsidRPr="00000000" w:rsidP="00000000" w14:paraId="0000004F">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hoạt động</w:t>
            </w:r>
          </w:p>
          <w:p w:rsidR="00000000" w:rsidRPr="00000000" w:rsidP="00000000" w14:paraId="00000050">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Vốn cổ phần</w:t>
            </w:r>
          </w:p>
          <w:p w:rsidR="00000000" w:rsidRPr="00000000" w:rsidP="00000000" w14:paraId="00000051">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Đầu tư vào doanh nghiệp</w:t>
            </w:r>
          </w:p>
          <w:p w:rsidR="00000000" w:rsidRPr="00000000" w:rsidP="00000000" w14:paraId="00000052">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Đầu tư bất động sản/đất đai</w:t>
            </w:r>
          </w:p>
          <w:p w:rsidR="00000000" w:rsidRPr="00000000" w:rsidP="00000000" w14:paraId="00000053">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Thừa kế/quà tặng</w:t>
            </w:r>
          </w:p>
          <w:p w:rsidR="00000000" w:rsidRPr="00000000" w:rsidP="00000000" w14:paraId="00000054">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Khác (Vui lòng nêu rõ)____________</w:t>
            </w:r>
          </w:p>
        </w:tc>
        <w:tc>
          <w:tcPr>
            <w:shd w:val="clear" w:color="auto" w:fill="auto"/>
            <w:tcMar>
              <w:top w:w="100" w:type="dxa"/>
              <w:left w:w="100" w:type="dxa"/>
              <w:bottom w:w="100" w:type="dxa"/>
              <w:right w:w="100" w:type="dxa"/>
            </w:tcMar>
            <w:vAlign w:val="top"/>
          </w:tcPr>
          <w:p w:rsidR="00000000" w:rsidRPr="00000000" w:rsidP="00000000" w14:paraId="00000055">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56">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57">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58">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59">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5A">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5B">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5C">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5D">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5E">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5F">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60">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61">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62">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63">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64">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65">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66">
            <w:pPr>
              <w:pStyle w:val="normal0"/>
              <w:widowControl w:val="0"/>
              <w:spacing w:before="0" w:after="0" w:line="240" w:lineRule="auto"/>
              <w:ind w:left="0" w:firstLine="0"/>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67">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68">
            <w:pPr>
              <w:pStyle w:val="normal0"/>
              <w:widowControl w:val="0"/>
              <w:spacing w:line="240" w:lineRule="auto"/>
              <w:rPr>
                <w:rFonts w:ascii="Arial" w:eastAsia="Arial" w:hAnsi="Arial" w:cs="Arial"/>
                <w:sz w:val="22"/>
                <w:szCs w:val="22"/>
                <w:lang w:val="en" w:eastAsia="en-US" w:bidi="ar-SA"/>
              </w:rPr>
            </w:pPr>
          </w:p>
        </w:tc>
      </w:tr>
    </w:tbl>
    <w:p w:rsidR="00000000" w:rsidRPr="00000000" w:rsidP="00000000" w14:paraId="00000069">
      <w:pPr>
        <w:pStyle w:val="normal0"/>
        <w:rPr>
          <w:b/>
        </w:rPr>
      </w:pPr>
    </w:p>
    <w:p w:rsidR="00000000" w:rsidRPr="00000000" w:rsidP="00000000" w14:paraId="0000006A">
      <w:pPr>
        <w:pStyle w:val="normal0"/>
        <w:rPr>
          <w:b/>
        </w:rPr>
      </w:pPr>
    </w:p>
    <w:p w:rsidR="00000000" w:rsidRPr="00000000" w:rsidP="00000000" w14:paraId="0000006B">
      <w:pPr>
        <w:pStyle w:val="normal0"/>
        <w:spacing w:line="240" w:lineRule="auto"/>
      </w:pPr>
    </w:p>
    <w:tbl>
      <w:tblPr>
        <w:tblStyle w:val="Table4"/>
        <w:tblStyleRowBandSize w:val="1"/>
        <w:tblStyleColBandSize w:val="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720"/>
        <w:gridCol w:w="2520"/>
        <w:gridCol w:w="312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6C">
            <w:pPr>
              <w:pStyle w:val="normal0"/>
              <w:bidi w:val="0"/>
              <w:spacing w:line="240" w:lineRule="auto"/>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Tên Chủ sở hữu hưởng lợi 2 </w:t>
            </w:r>
          </w:p>
        </w:tc>
        <w:tc>
          <w:tcPr>
            <w:gridSpan w:val="2"/>
            <w:shd w:val="clear" w:color="auto" w:fill="auto"/>
            <w:tcMar>
              <w:top w:w="100" w:type="dxa"/>
              <w:left w:w="100" w:type="dxa"/>
              <w:bottom w:w="100" w:type="dxa"/>
              <w:right w:w="100" w:type="dxa"/>
            </w:tcMar>
            <w:vAlign w:val="top"/>
          </w:tcPr>
          <w:p w:rsidR="00000000" w:rsidRPr="00000000" w:rsidP="00000000" w14:paraId="0000006D">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6F">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Nguồn gốc tài sản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c>
          <w:tcPr>
            <w:shd w:val="clear" w:color="auto" w:fill="auto"/>
            <w:tcMar>
              <w:top w:w="100" w:type="dxa"/>
              <w:left w:w="100" w:type="dxa"/>
              <w:bottom w:w="100" w:type="dxa"/>
              <w:right w:w="100" w:type="dxa"/>
            </w:tcMar>
            <w:vAlign w:val="top"/>
          </w:tcPr>
          <w:p w:rsidR="00000000" w:rsidRPr="00000000" w:rsidP="00000000" w14:paraId="00000070">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Số tiền ước tính (SGD)</w:t>
            </w:r>
          </w:p>
        </w:tc>
        <w:tc>
          <w:tcPr>
            <w:shd w:val="clear" w:color="auto" w:fill="auto"/>
            <w:tcMar>
              <w:top w:w="100" w:type="dxa"/>
              <w:left w:w="100" w:type="dxa"/>
              <w:bottom w:w="100" w:type="dxa"/>
              <w:right w:w="100" w:type="dxa"/>
            </w:tcMar>
            <w:vAlign w:val="top"/>
          </w:tcPr>
          <w:p w:rsidR="00000000" w:rsidRPr="00000000" w:rsidP="00000000" w14:paraId="00000071">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Ghi chú (ví dụ: thu nhập năm 2023, tổng giá trị tài sản ròng)</w:t>
            </w: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val="restart"/>
            <w:shd w:val="clear" w:color="auto" w:fill="auto"/>
            <w:tcMar>
              <w:top w:w="100" w:type="dxa"/>
              <w:left w:w="100" w:type="dxa"/>
              <w:bottom w:w="100" w:type="dxa"/>
              <w:right w:w="100" w:type="dxa"/>
            </w:tcMar>
            <w:vAlign w:val="top"/>
          </w:tcPr>
          <w:p w:rsidR="00000000" w:rsidRPr="00000000" w:rsidP="00000000" w14:paraId="00000072">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việc làm</w:t>
            </w:r>
          </w:p>
          <w:p w:rsidR="00000000" w:rsidRPr="00000000" w:rsidP="00000000" w14:paraId="00000073">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hoạt động</w:t>
            </w:r>
          </w:p>
          <w:p w:rsidR="00000000" w:rsidRPr="00000000" w:rsidP="00000000" w14:paraId="00000074">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Vốn cổ phần</w:t>
            </w:r>
          </w:p>
          <w:p w:rsidR="00000000" w:rsidRPr="00000000" w:rsidP="00000000" w14:paraId="00000075">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Đầu tư vào doanh nghiệp</w:t>
            </w:r>
          </w:p>
          <w:p w:rsidR="00000000" w:rsidRPr="00000000" w:rsidP="00000000" w14:paraId="00000076">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Đầu tư bất động sản/đất đai</w:t>
            </w:r>
          </w:p>
          <w:p w:rsidR="00000000" w:rsidRPr="00000000" w:rsidP="00000000" w14:paraId="00000077">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Thừa kế/quà tặng</w:t>
            </w:r>
          </w:p>
          <w:p w:rsidR="00000000" w:rsidRPr="00000000" w:rsidP="00000000" w14:paraId="00000078">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Khác (Vui lòng nêu rõ)____________</w:t>
            </w:r>
          </w:p>
        </w:tc>
        <w:tc>
          <w:tcPr>
            <w:shd w:val="clear" w:color="auto" w:fill="auto"/>
            <w:tcMar>
              <w:top w:w="100" w:type="dxa"/>
              <w:left w:w="100" w:type="dxa"/>
              <w:bottom w:w="100" w:type="dxa"/>
              <w:right w:w="100" w:type="dxa"/>
            </w:tcMar>
            <w:vAlign w:val="top"/>
          </w:tcPr>
          <w:p w:rsidR="00000000" w:rsidRPr="00000000" w:rsidP="00000000" w14:paraId="00000079">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7A">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7B">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7C">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7D">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7E">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7F">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0">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81">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2">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3">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84">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5">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6">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87">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8">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9">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8A">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B">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8C">
            <w:pPr>
              <w:pStyle w:val="normal0"/>
              <w:widowControl w:val="0"/>
              <w:spacing w:line="240" w:lineRule="auto"/>
              <w:rPr>
                <w:rFonts w:ascii="Arial" w:eastAsia="Arial" w:hAnsi="Arial" w:cs="Arial"/>
                <w:sz w:val="22"/>
                <w:szCs w:val="22"/>
                <w:lang w:val="en" w:eastAsia="en-US" w:bidi="ar-SA"/>
              </w:rPr>
            </w:pPr>
          </w:p>
        </w:tc>
      </w:tr>
    </w:tbl>
    <w:p w:rsidR="00000000" w:rsidRPr="00000000" w:rsidP="00000000" w14:paraId="0000008D">
      <w:pPr>
        <w:pStyle w:val="normal0"/>
        <w:rPr>
          <w:b/>
        </w:rPr>
      </w:pPr>
    </w:p>
    <w:p w:rsidR="00000000" w:rsidRPr="00000000" w:rsidP="00000000" w14:paraId="0000008E">
      <w:pPr>
        <w:pStyle w:val="normal0"/>
        <w:spacing w:line="240" w:lineRule="auto"/>
      </w:pPr>
    </w:p>
    <w:tbl>
      <w:tblPr>
        <w:tblStyle w:val="Table5"/>
        <w:tblStyleRowBandSize w:val="1"/>
        <w:tblStyleColBandSize w:val="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720"/>
        <w:gridCol w:w="2520"/>
        <w:gridCol w:w="312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8F">
            <w:pPr>
              <w:pStyle w:val="normal0"/>
              <w:bidi w:val="0"/>
              <w:spacing w:line="240" w:lineRule="auto"/>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Tên Chủ sở hữu hưởng lợi 3 </w:t>
            </w:r>
          </w:p>
        </w:tc>
        <w:tc>
          <w:tcPr>
            <w:gridSpan w:val="2"/>
            <w:shd w:val="clear" w:color="auto" w:fill="auto"/>
            <w:tcMar>
              <w:top w:w="100" w:type="dxa"/>
              <w:left w:w="100" w:type="dxa"/>
              <w:bottom w:w="100" w:type="dxa"/>
              <w:right w:w="100" w:type="dxa"/>
            </w:tcMar>
            <w:vAlign w:val="top"/>
          </w:tcPr>
          <w:p w:rsidR="00000000" w:rsidRPr="00000000" w:rsidP="00000000" w14:paraId="00000090">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92">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Nguồn gốc tài sản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c>
          <w:tcPr>
            <w:shd w:val="clear" w:color="auto" w:fill="auto"/>
            <w:tcMar>
              <w:top w:w="100" w:type="dxa"/>
              <w:left w:w="100" w:type="dxa"/>
              <w:bottom w:w="100" w:type="dxa"/>
              <w:right w:w="100" w:type="dxa"/>
            </w:tcMar>
            <w:vAlign w:val="top"/>
          </w:tcPr>
          <w:p w:rsidR="00000000" w:rsidRPr="00000000" w:rsidP="00000000" w14:paraId="00000093">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Số tiền ước tính (SGD)</w:t>
            </w:r>
          </w:p>
        </w:tc>
        <w:tc>
          <w:tcPr>
            <w:shd w:val="clear" w:color="auto" w:fill="auto"/>
            <w:tcMar>
              <w:top w:w="100" w:type="dxa"/>
              <w:left w:w="100" w:type="dxa"/>
              <w:bottom w:w="100" w:type="dxa"/>
              <w:right w:w="100" w:type="dxa"/>
            </w:tcMar>
            <w:vAlign w:val="top"/>
          </w:tcPr>
          <w:p w:rsidR="00000000" w:rsidRPr="00000000" w:rsidP="00000000" w14:paraId="00000094">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Ghi chú (ví dụ: thu nhập năm 2023, tổng giá trị tài sản ròng)</w:t>
            </w: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val="restart"/>
            <w:shd w:val="clear" w:color="auto" w:fill="auto"/>
            <w:tcMar>
              <w:top w:w="100" w:type="dxa"/>
              <w:left w:w="100" w:type="dxa"/>
              <w:bottom w:w="100" w:type="dxa"/>
              <w:right w:w="100" w:type="dxa"/>
            </w:tcMar>
            <w:vAlign w:val="top"/>
          </w:tcPr>
          <w:p w:rsidR="00000000" w:rsidRPr="00000000" w:rsidP="00000000" w14:paraId="00000095">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việc làm</w:t>
            </w:r>
          </w:p>
          <w:p w:rsidR="00000000" w:rsidRPr="00000000" w:rsidP="00000000" w14:paraId="00000096">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hoạt động</w:t>
            </w:r>
          </w:p>
          <w:p w:rsidR="00000000" w:rsidRPr="00000000" w:rsidP="00000000" w14:paraId="00000097">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Vốn cổ phần</w:t>
            </w:r>
          </w:p>
          <w:p w:rsidR="00000000" w:rsidRPr="00000000" w:rsidP="00000000" w14:paraId="00000098">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Đầu tư vào doanh nghiệp</w:t>
            </w:r>
          </w:p>
          <w:p w:rsidR="00000000" w:rsidRPr="00000000" w:rsidP="00000000" w14:paraId="00000099">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Đầu tư bất động sản/đất đai</w:t>
            </w:r>
          </w:p>
          <w:p w:rsidR="00000000" w:rsidRPr="00000000" w:rsidP="00000000" w14:paraId="0000009A">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Thừa kế/quà tặng</w:t>
            </w:r>
          </w:p>
          <w:p w:rsidR="00000000" w:rsidRPr="00000000" w:rsidP="00000000" w14:paraId="0000009B">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Khác (Vui lòng nêu rõ)____________</w:t>
            </w:r>
          </w:p>
        </w:tc>
        <w:tc>
          <w:tcPr>
            <w:shd w:val="clear" w:color="auto" w:fill="auto"/>
            <w:tcMar>
              <w:top w:w="100" w:type="dxa"/>
              <w:left w:w="100" w:type="dxa"/>
              <w:bottom w:w="100" w:type="dxa"/>
              <w:right w:w="100" w:type="dxa"/>
            </w:tcMar>
            <w:vAlign w:val="top"/>
          </w:tcPr>
          <w:p w:rsidR="00000000" w:rsidRPr="00000000" w:rsidP="00000000" w14:paraId="0000009C">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9D">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9E">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9F">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0">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A1">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2">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3">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A4">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5">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6">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A7">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8">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9">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AA">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B">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C">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AD">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E">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AF">
            <w:pPr>
              <w:pStyle w:val="normal0"/>
              <w:widowControl w:val="0"/>
              <w:spacing w:line="240" w:lineRule="auto"/>
              <w:rPr>
                <w:rFonts w:ascii="Arial" w:eastAsia="Arial" w:hAnsi="Arial" w:cs="Arial"/>
                <w:sz w:val="22"/>
                <w:szCs w:val="22"/>
                <w:lang w:val="en" w:eastAsia="en-US" w:bidi="ar-SA"/>
              </w:rPr>
            </w:pPr>
          </w:p>
        </w:tc>
      </w:tr>
    </w:tbl>
    <w:p w:rsidR="00000000" w:rsidRPr="00000000" w:rsidP="00000000" w14:paraId="000000B0">
      <w:pPr>
        <w:pStyle w:val="normal0"/>
        <w:rPr>
          <w:b/>
        </w:rPr>
      </w:pPr>
    </w:p>
    <w:p w:rsidR="00000000" w:rsidRPr="00000000" w:rsidP="00000000" w14:paraId="000000B1">
      <w:pPr>
        <w:pStyle w:val="normal0"/>
        <w:spacing w:line="240" w:lineRule="auto"/>
      </w:pPr>
    </w:p>
    <w:tbl>
      <w:tblPr>
        <w:tblStyle w:val="Table6"/>
        <w:tblStyleRowBandSize w:val="1"/>
        <w:tblStyleColBandSize w:val="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720"/>
        <w:gridCol w:w="2520"/>
        <w:gridCol w:w="312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cantSplit w:val="0"/>
          <w:trHeight w:val="420"/>
          <w:tblHeader w:val="0"/>
          <w:jc w:val="left"/>
        </w:trPr>
        <w:tc>
          <w:tcPr>
            <w:shd w:val="clear" w:color="auto" w:fill="auto"/>
            <w:tcMar>
              <w:top w:w="100" w:type="dxa"/>
              <w:left w:w="100" w:type="dxa"/>
              <w:bottom w:w="100" w:type="dxa"/>
              <w:right w:w="100" w:type="dxa"/>
            </w:tcMar>
            <w:vAlign w:val="top"/>
          </w:tcPr>
          <w:p w:rsidR="00000000" w:rsidRPr="00000000" w:rsidP="00000000" w14:paraId="000000B2">
            <w:pPr>
              <w:pStyle w:val="normal0"/>
              <w:bidi w:val="0"/>
              <w:spacing w:line="240" w:lineRule="auto"/>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Tên Chủ sở hữu hưởng lợi 4 </w:t>
            </w:r>
          </w:p>
        </w:tc>
        <w:tc>
          <w:tcPr>
            <w:gridSpan w:val="2"/>
            <w:shd w:val="clear" w:color="auto" w:fill="auto"/>
            <w:tcMar>
              <w:top w:w="100" w:type="dxa"/>
              <w:left w:w="100" w:type="dxa"/>
              <w:bottom w:w="100" w:type="dxa"/>
              <w:right w:w="100" w:type="dxa"/>
            </w:tcMar>
            <w:vAlign w:val="top"/>
          </w:tcPr>
          <w:p w:rsidR="00000000" w:rsidRPr="00000000" w:rsidP="00000000" w14:paraId="000000B3">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B5">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Nguồn gốc tài sản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c>
          <w:tcPr>
            <w:shd w:val="clear" w:color="auto" w:fill="auto"/>
            <w:tcMar>
              <w:top w:w="100" w:type="dxa"/>
              <w:left w:w="100" w:type="dxa"/>
              <w:bottom w:w="100" w:type="dxa"/>
              <w:right w:w="100" w:type="dxa"/>
            </w:tcMar>
            <w:vAlign w:val="top"/>
          </w:tcPr>
          <w:p w:rsidR="00000000" w:rsidRPr="00000000" w:rsidP="00000000" w14:paraId="000000B6">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Số tiền ước tính (SGD)</w:t>
            </w:r>
          </w:p>
        </w:tc>
        <w:tc>
          <w:tcPr>
            <w:shd w:val="clear" w:color="auto" w:fill="auto"/>
            <w:tcMar>
              <w:top w:w="100" w:type="dxa"/>
              <w:left w:w="100" w:type="dxa"/>
              <w:bottom w:w="100" w:type="dxa"/>
              <w:right w:w="100" w:type="dxa"/>
            </w:tcMar>
            <w:vAlign w:val="top"/>
          </w:tcPr>
          <w:p w:rsidR="00000000" w:rsidRPr="00000000" w:rsidP="00000000" w14:paraId="000000B7">
            <w:pPr>
              <w:pStyle w:val="normal0"/>
              <w:widowControl w:val="0"/>
              <w:bidi w:val="0"/>
              <w:spacing w:line="240" w:lineRule="auto"/>
              <w:jc w:val="center"/>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Ghi chú (ví dụ: thu nhập năm 2023, tổng giá trị tài sản ròng)</w:t>
            </w: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val="restart"/>
            <w:shd w:val="clear" w:color="auto" w:fill="auto"/>
            <w:tcMar>
              <w:top w:w="100" w:type="dxa"/>
              <w:left w:w="100" w:type="dxa"/>
              <w:bottom w:w="100" w:type="dxa"/>
              <w:right w:w="100" w:type="dxa"/>
            </w:tcMar>
            <w:vAlign w:val="top"/>
          </w:tcPr>
          <w:p w:rsidR="00000000" w:rsidRPr="00000000" w:rsidP="00000000" w14:paraId="000000B8">
            <w:pPr>
              <w:pStyle w:val="normal0"/>
              <w:widowControl w:val="0"/>
              <w:bidi w:val="0"/>
              <w:spacing w:line="360" w:lineRule="auto"/>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việc làm</w:t>
            </w:r>
          </w:p>
          <w:p w:rsidR="00000000" w:rsidRPr="00000000" w:rsidP="00000000" w14:paraId="000000B9">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Thu nhập từ hoạt động</w:t>
            </w:r>
          </w:p>
          <w:p w:rsidR="00000000" w:rsidRPr="00000000" w:rsidP="00000000" w14:paraId="000000BA">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Vốn cổ phần</w:t>
            </w:r>
          </w:p>
          <w:p w:rsidR="00000000" w:rsidRPr="00000000" w:rsidP="00000000" w14:paraId="000000BB">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Đầu tư vào doanh nghiệp</w:t>
            </w:r>
          </w:p>
          <w:p w:rsidR="00000000" w:rsidRPr="00000000" w:rsidP="00000000" w14:paraId="000000BC">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Đầu tư bất động sản/đất đai</w:t>
            </w:r>
          </w:p>
          <w:p w:rsidR="00000000" w:rsidRPr="00000000" w:rsidP="00000000" w14:paraId="000000BD">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Thừa kế/quà tặng</w:t>
            </w:r>
          </w:p>
          <w:p w:rsidR="00000000" w:rsidRPr="00000000" w:rsidP="00000000" w14:paraId="000000BE">
            <w:pPr>
              <w:pStyle w:val="normal0"/>
              <w:widowControl w:val="0"/>
              <w:bidi w:val="0"/>
              <w:spacing w:line="360" w:lineRule="auto"/>
              <w:ind w:left="0" w:firstLine="0"/>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Khác (Vui lòng nêu rõ)____________</w:t>
            </w:r>
          </w:p>
        </w:tc>
        <w:tc>
          <w:tcPr>
            <w:shd w:val="clear" w:color="auto" w:fill="auto"/>
            <w:tcMar>
              <w:top w:w="100" w:type="dxa"/>
              <w:left w:w="100" w:type="dxa"/>
              <w:bottom w:w="100" w:type="dxa"/>
              <w:right w:w="100" w:type="dxa"/>
            </w:tcMar>
            <w:vAlign w:val="top"/>
          </w:tcPr>
          <w:p w:rsidR="00000000" w:rsidRPr="00000000" w:rsidP="00000000" w14:paraId="000000BF">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0">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C1">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2">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3">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C4">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5">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6">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C7">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8">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9">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CA">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B">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C">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CD">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E">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CF">
            <w:pPr>
              <w:pStyle w:val="normal0"/>
              <w:widowControl w:val="0"/>
              <w:spacing w:line="240" w:lineRule="auto"/>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rHeight w:val="420"/>
          <w:tblHeader w:val="0"/>
          <w:jc w:val="left"/>
        </w:trPr>
        <w:tc>
          <w:tcPr>
            <w:vMerge/>
            <w:shd w:val="clear" w:color="auto" w:fill="auto"/>
            <w:tcMar>
              <w:top w:w="100" w:type="dxa"/>
              <w:left w:w="100" w:type="dxa"/>
              <w:bottom w:w="100" w:type="dxa"/>
              <w:right w:w="100" w:type="dxa"/>
            </w:tcMar>
            <w:vAlign w:val="top"/>
          </w:tcPr>
          <w:p w:rsidR="00000000" w:rsidRPr="00000000" w:rsidP="00000000" w14:paraId="000000D0">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D1">
            <w:pPr>
              <w:pStyle w:val="normal0"/>
              <w:widowControl w:val="0"/>
              <w:spacing w:line="240" w:lineRule="auto"/>
              <w:rPr>
                <w:rFonts w:ascii="Arial" w:eastAsia="Arial" w:hAnsi="Arial" w:cs="Arial"/>
                <w:sz w:val="22"/>
                <w:szCs w:val="22"/>
                <w:lang w:val="en" w:eastAsia="en-US" w:bidi="ar-SA"/>
              </w:rPr>
            </w:pPr>
          </w:p>
        </w:tc>
        <w:tc>
          <w:tcPr>
            <w:shd w:val="clear" w:color="auto" w:fill="auto"/>
            <w:tcMar>
              <w:top w:w="100" w:type="dxa"/>
              <w:left w:w="100" w:type="dxa"/>
              <w:bottom w:w="100" w:type="dxa"/>
              <w:right w:w="100" w:type="dxa"/>
            </w:tcMar>
            <w:vAlign w:val="top"/>
          </w:tcPr>
          <w:p w:rsidR="00000000" w:rsidRPr="00000000" w:rsidP="00000000" w14:paraId="000000D2">
            <w:pPr>
              <w:pStyle w:val="normal0"/>
              <w:widowControl w:val="0"/>
              <w:spacing w:line="240" w:lineRule="auto"/>
              <w:rPr>
                <w:rFonts w:ascii="Arial" w:eastAsia="Arial" w:hAnsi="Arial" w:cs="Arial"/>
                <w:sz w:val="22"/>
                <w:szCs w:val="22"/>
                <w:lang w:val="en" w:eastAsia="en-US" w:bidi="ar-SA"/>
              </w:rPr>
            </w:pPr>
          </w:p>
        </w:tc>
      </w:tr>
    </w:tbl>
    <w:p w:rsidR="00000000" w:rsidRPr="00000000" w:rsidP="00000000" w14:paraId="000000D3">
      <w:pPr>
        <w:pStyle w:val="normal0"/>
        <w:rPr>
          <w:b/>
        </w:rPr>
      </w:pPr>
    </w:p>
    <w:p w:rsidR="00000000" w:rsidRPr="00000000" w:rsidP="00000000" w14:paraId="000000D4">
      <w:pPr>
        <w:pStyle w:val="normal0"/>
        <w:rPr>
          <w:b/>
        </w:rPr>
      </w:pPr>
    </w:p>
    <w:p w:rsidR="00000000" w:rsidRPr="00000000" w:rsidP="00000000" w14:paraId="000000D5">
      <w:pPr>
        <w:pStyle w:val="normal0"/>
        <w:bidi w:val="0"/>
        <w:spacing w:line="240" w:lineRule="auto"/>
        <w:rPr>
          <w:b/>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Phần 3:</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TÀI LIỆU HỖ TRỢ   </w:t>
      </w:r>
    </w:p>
    <w:p w:rsidR="00000000" w:rsidRPr="00000000" w:rsidP="00000000" w14:paraId="000000D6">
      <w:pPr>
        <w:pStyle w:val="normal0"/>
        <w:spacing w:line="240" w:lineRule="auto"/>
        <w:rPr>
          <w:b/>
        </w:rPr>
      </w:pPr>
    </w:p>
    <w:tbl>
      <w:tblPr>
        <w:tblStyle w:val="Table7"/>
        <w:tblStyleRowBandSize w:val="1"/>
        <w:tblStyleColBandSize w:val="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4680"/>
        <w:gridCol w:w="4680"/>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D7">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Dành cho Công ty</w:t>
            </w:r>
          </w:p>
        </w:tc>
        <w:tc>
          <w:tcPr>
            <w:shd w:val="clear" w:color="auto" w:fill="auto"/>
            <w:tcMar>
              <w:top w:w="100" w:type="dxa"/>
              <w:left w:w="100" w:type="dxa"/>
              <w:bottom w:w="100" w:type="dxa"/>
              <w:right w:w="100" w:type="dxa"/>
            </w:tcMar>
            <w:vAlign w:val="top"/>
          </w:tcPr>
          <w:p w:rsidR="00000000" w:rsidRPr="00000000" w:rsidP="00000000" w14:paraId="000000D8">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Báo cáo tài chính đã kiểm toán/chưa kiểm toán gần nhất/Báo cáo thường niên/Báo cáo quản trị nội bộ</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p w:rsidR="00000000" w:rsidRPr="00000000" w:rsidP="00000000" w14:paraId="000000D9">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Khác (vui lòng nêu rõ)</w:t>
            </w: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DA">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Dành cho (các) Chủ sở hữu hưởng lợi</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c>
          <w:tcPr>
            <w:shd w:val="clear" w:color="auto" w:fill="auto"/>
            <w:tcMar>
              <w:top w:w="100" w:type="dxa"/>
              <w:left w:w="100" w:type="dxa"/>
              <w:bottom w:w="100" w:type="dxa"/>
              <w:right w:w="100" w:type="dxa"/>
            </w:tcMar>
            <w:vAlign w:val="top"/>
          </w:tcPr>
          <w:p w:rsidR="00000000" w:rsidRPr="00000000" w:rsidP="00000000" w14:paraId="000000DB">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Tờ khai thuế thu nhập/Phiếu lương của nhân viên</w:t>
            </w:r>
          </w:p>
          <w:p w:rsidR="00000000" w:rsidRPr="00000000" w:rsidP="00000000" w14:paraId="000000D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r w:rsidRPr="00000000">
              <w:rPr>
                <w:rFonts w:ascii="Arial" w:eastAsia="Arial" w:hAnsi="Arial" w:cs="Arial"/>
                <w:sz w:val="22"/>
                <w:szCs w:val="22"/>
                <w:rtl w:val="0"/>
                <w:lang w:val="en" w:eastAsia="en-US" w:bidi="ar-SA"/>
              </w:rPr>
              <w:t xml:space="preserve"> </w:t>
            </w:r>
          </w:p>
          <w:p w:rsidR="00000000" w:rsidRPr="00000000" w:rsidP="00000000" w14:paraId="000000DD">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sz w:val="22"/>
                <w:szCs w:val="22"/>
                <w:lang w:val="en" w:eastAsia="en-US" w:bidi="ar-SA"/>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Khác (vui lòng nêu rõ)</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p>
        </w:tc>
      </w:tr>
    </w:tbl>
    <w:p w:rsidR="00000000" w:rsidRPr="00000000" w:rsidP="00000000" w14:paraId="000000DE">
      <w:pPr>
        <w:pStyle w:val="normal0"/>
        <w:spacing w:line="240" w:lineRule="auto"/>
        <w:rPr>
          <w:b/>
        </w:rPr>
      </w:pPr>
    </w:p>
    <w:p w:rsidR="00000000" w:rsidRPr="00000000" w:rsidP="00000000" w14:paraId="000000DF">
      <w:pPr>
        <w:pStyle w:val="normal0"/>
        <w:spacing w:line="240" w:lineRule="auto"/>
        <w:rPr>
          <w:b/>
        </w:rPr>
      </w:pPr>
    </w:p>
    <w:p w:rsidR="00000000" w:rsidRPr="00000000" w:rsidP="00000000" w14:paraId="000000E0">
      <w:pPr>
        <w:pStyle w:val="normal0"/>
        <w:spacing w:line="240" w:lineRule="auto"/>
        <w:rPr>
          <w:b/>
        </w:rPr>
      </w:pPr>
      <w:r w:rsidRPr="00000000">
        <w:br w:type="page"/>
      </w:r>
    </w:p>
    <w:p w:rsidR="00000000" w:rsidRPr="00000000" w:rsidP="00000000" w14:paraId="000000E1">
      <w:pPr>
        <w:pStyle w:val="normal0"/>
        <w:bidi w:val="0"/>
        <w:spacing w:line="240" w:lineRule="auto"/>
        <w:rPr>
          <w:b/>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PHẦN 4:</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Cam kết</w:t>
      </w:r>
    </w:p>
    <w:p w:rsidR="00000000" w:rsidRPr="00000000" w:rsidP="00000000" w14:paraId="000000E2">
      <w:pPr>
        <w:pStyle w:val="normal0"/>
        <w:bidi w:val="0"/>
        <w:spacing w:line="240" w:lineRule="auto"/>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Tôi cam kết rằng thông tin cung cấp trong Bảng câu hỏi này là trung thực, chính xác và đầy đủ theo hiểu biết tốt nhất của tôi.</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Tôi cam kết sẽ cung cấp cho Airwallex mọi thông tin bổ sung hoặc tài liệu chứng minh mà Airwallex yêu cầu liên quan đến các thông tin tôi đã cung cấp.</w:t>
      </w:r>
    </w:p>
    <w:p w:rsidR="00000000" w:rsidRPr="00000000" w:rsidP="00000000" w14:paraId="000000E3">
      <w:pPr>
        <w:pStyle w:val="normal0"/>
        <w:spacing w:line="240" w:lineRule="auto"/>
      </w:pPr>
    </w:p>
    <w:tbl>
      <w:tblPr>
        <w:tblStyle w:val="Table8"/>
        <w:tblStyleRowBandSize w:val="1"/>
        <w:tblStyleColBandSize w:val="1"/>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205"/>
        <w:gridCol w:w="7155"/>
      </w:tblGrid>
      <w:tr>
        <w:tblPrEx>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cantSplit w:val="0"/>
          <w:trHeight w:val="1680"/>
          <w:tblHeader w:val="0"/>
          <w:jc w:val="left"/>
        </w:trPr>
        <w:tc>
          <w:tcPr>
            <w:shd w:val="clear" w:color="auto" w:fill="auto"/>
            <w:tcMar>
              <w:top w:w="100" w:type="dxa"/>
              <w:left w:w="100" w:type="dxa"/>
              <w:bottom w:w="100" w:type="dxa"/>
              <w:right w:w="100" w:type="dxa"/>
            </w:tcMar>
            <w:vAlign w:val="top"/>
          </w:tcPr>
          <w:p w:rsidR="00000000" w:rsidRPr="00000000" w:rsidP="00000000" w14:paraId="000000E4">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CHỮ KÝ </w:t>
            </w:r>
          </w:p>
        </w:tc>
        <w:tc>
          <w:tcPr>
            <w:shd w:val="clear" w:color="auto" w:fill="auto"/>
            <w:tcMar>
              <w:top w:w="100" w:type="dxa"/>
              <w:left w:w="100" w:type="dxa"/>
              <w:bottom w:w="100" w:type="dxa"/>
              <w:right w:w="100" w:type="dxa"/>
            </w:tcMar>
            <w:vAlign w:val="top"/>
          </w:tcPr>
          <w:p w:rsidR="00000000" w:rsidRPr="00000000" w:rsidP="00000000" w14:paraId="000000E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6">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HỌ TÊN </w:t>
            </w:r>
          </w:p>
        </w:tc>
        <w:tc>
          <w:tcPr>
            <w:shd w:val="clear" w:color="auto" w:fill="auto"/>
            <w:tcMar>
              <w:top w:w="100" w:type="dxa"/>
              <w:left w:w="100" w:type="dxa"/>
              <w:bottom w:w="100" w:type="dxa"/>
              <w:right w:w="100" w:type="dxa"/>
            </w:tcMar>
            <w:vAlign w:val="top"/>
          </w:tcPr>
          <w:p w:rsidR="00000000" w:rsidRPr="00000000" w:rsidP="00000000" w14:paraId="000000E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8">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sz w:val="20"/>
                <w:szCs w:val="20"/>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 xml:space="preserve">Chức vụ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 w:eastAsia="vi-VN" w:bidi="ar-SA"/>
              </w:rPr>
              <w:t>(Bảng câu hỏi này phải do giám đốc của công ty ký xác nhận)</w:t>
            </w:r>
          </w:p>
        </w:tc>
        <w:tc>
          <w:tcPr>
            <w:shd w:val="clear" w:color="auto" w:fill="auto"/>
            <w:tcMar>
              <w:top w:w="100" w:type="dxa"/>
              <w:left w:w="100" w:type="dxa"/>
              <w:bottom w:w="100" w:type="dxa"/>
              <w:right w:w="100" w:type="dxa"/>
            </w:tcMar>
            <w:vAlign w:val="top"/>
          </w:tcPr>
          <w:p w:rsidR="00000000" w:rsidRPr="00000000" w:rsidP="00000000" w14:paraId="000000E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r>
        <w:tblPrEx>
          <w:tblW w:w="9360" w:type="dxa"/>
          <w:jc w:val="left"/>
          <w:tblLayout w:type="fixed"/>
          <w:tblCellMar>
            <w:top w:w="100" w:type="dxa"/>
            <w:left w:w="100" w:type="dxa"/>
            <w:bottom w:w="100" w:type="dxa"/>
            <w:right w:w="100" w:type="dxa"/>
          </w:tblCellMar>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EA">
            <w:pPr>
              <w:pStyle w:val="normal0"/>
              <w:keepNext w:val="0"/>
              <w:keepLines w:val="0"/>
              <w:pageBreakBefore w:val="0"/>
              <w:widowControl w:val="0"/>
              <w:pBdr>
                <w:top w:val="nil"/>
                <w:left w:val="nil"/>
                <w:bottom w:val="nil"/>
                <w:right w:val="nil"/>
                <w:between w:val="nil"/>
              </w:pBdr>
              <w:shd w:val="clear" w:color="auto" w:fill="auto"/>
              <w:bidi w:val="0"/>
              <w:spacing w:before="0" w:after="0" w:line="240" w:lineRule="auto"/>
              <w:ind w:left="0" w:right="0" w:firstLine="0"/>
              <w:jc w:val="left"/>
              <w:rPr>
                <w:rFonts w:ascii="Arial" w:eastAsia="Arial" w:hAnsi="Arial" w:cs="Arial"/>
                <w:b/>
                <w:sz w:val="22"/>
                <w:szCs w:val="22"/>
                <w:lang w:val="en" w:eastAsia="en-US" w:bidi="ar-SA"/>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 w:eastAsia="vi-VN" w:bidi="ar-SA"/>
              </w:rPr>
              <w:t>Ngày</w:t>
            </w:r>
          </w:p>
        </w:tc>
        <w:tc>
          <w:tcPr>
            <w:shd w:val="clear" w:color="auto" w:fill="auto"/>
            <w:tcMar>
              <w:top w:w="100" w:type="dxa"/>
              <w:left w:w="100" w:type="dxa"/>
              <w:bottom w:w="100" w:type="dxa"/>
              <w:right w:w="100" w:type="dxa"/>
            </w:tcMar>
            <w:vAlign w:val="top"/>
          </w:tcPr>
          <w:p w:rsidR="00000000" w:rsidRPr="00000000" w:rsidP="00000000" w14:paraId="000000E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sz w:val="22"/>
                <w:szCs w:val="22"/>
                <w:lang w:val="en" w:eastAsia="en-US" w:bidi="ar-SA"/>
              </w:rPr>
            </w:pPr>
          </w:p>
        </w:tc>
      </w:tr>
    </w:tbl>
    <w:p w:rsidR="00000000" w:rsidRPr="00000000" w:rsidP="00000000" w14:paraId="000000EC">
      <w:pPr>
        <w:pStyle w:val="normal0"/>
        <w:spacing w:line="240" w:lineRule="auto"/>
      </w:pPr>
    </w:p>
    <w:sectPr>
      <w:pgSz w:w="12240" w:h="15840" w:orient="portrait"/>
      <w:pgMar w:top="1440" w:right="1440" w:bottom="1440" w:left="1440"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Proxima Nov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 w:type="table" w:customStyle="1" w:styleId="Table2">
    <w:name w:val="Table2"/>
    <w:basedOn w:val="TableNormal"/>
    <w:tblPr>
      <w:tblStyleRowBandSize w:val="1"/>
      <w:tblStyleColBandSize w:val="1"/>
      <w:tblCellMar>
        <w:top w:w="100" w:type="dxa"/>
        <w:left w:w="100" w:type="dxa"/>
        <w:bottom w:w="100" w:type="dxa"/>
        <w:right w:w="100" w:type="dxa"/>
      </w:tblCellMar>
    </w:tblPr>
  </w:style>
  <w:style w:type="table" w:customStyle="1" w:styleId="Table3">
    <w:name w:val="Table3"/>
    <w:basedOn w:val="TableNormal"/>
    <w:tblPr>
      <w:tblStyleRowBandSize w:val="1"/>
      <w:tblStyleColBandSize w:val="1"/>
      <w:tblCellMar>
        <w:top w:w="100" w:type="dxa"/>
        <w:left w:w="100" w:type="dxa"/>
        <w:bottom w:w="100" w:type="dxa"/>
        <w:right w:w="100" w:type="dxa"/>
      </w:tblCellMar>
    </w:tblPr>
  </w:style>
  <w:style w:type="table" w:customStyle="1" w:styleId="Table4">
    <w:name w:val="Table4"/>
    <w:basedOn w:val="TableNormal"/>
    <w:tblPr>
      <w:tblStyleRowBandSize w:val="1"/>
      <w:tblStyleColBandSize w:val="1"/>
      <w:tblCellMar>
        <w:top w:w="100" w:type="dxa"/>
        <w:left w:w="100" w:type="dxa"/>
        <w:bottom w:w="100" w:type="dxa"/>
        <w:right w:w="100" w:type="dxa"/>
      </w:tblCellMar>
    </w:tblPr>
  </w:style>
  <w:style w:type="table" w:customStyle="1" w:styleId="Table5">
    <w:name w:val="Table5"/>
    <w:basedOn w:val="TableNormal"/>
    <w:tblPr>
      <w:tblStyleRowBandSize w:val="1"/>
      <w:tblStyleColBandSize w:val="1"/>
      <w:tblCellMar>
        <w:top w:w="100" w:type="dxa"/>
        <w:left w:w="100" w:type="dxa"/>
        <w:bottom w:w="100" w:type="dxa"/>
        <w:right w:w="100" w:type="dxa"/>
      </w:tblCellMar>
    </w:tblPr>
  </w:style>
  <w:style w:type="table" w:customStyle="1" w:styleId="Table6">
    <w:name w:val="Table6"/>
    <w:basedOn w:val="TableNormal"/>
    <w:tblPr>
      <w:tblStyleRowBandSize w:val="1"/>
      <w:tblStyleColBandSize w:val="1"/>
      <w:tblCellMar>
        <w:top w:w="100" w:type="dxa"/>
        <w:left w:w="100" w:type="dxa"/>
        <w:bottom w:w="100" w:type="dxa"/>
        <w:right w:w="100" w:type="dxa"/>
      </w:tblCellMar>
    </w:tblPr>
  </w:style>
  <w:style w:type="table" w:customStyle="1" w:styleId="Table7">
    <w:name w:val="Table7"/>
    <w:basedOn w:val="TableNormal"/>
    <w:tblPr>
      <w:tblStyleRowBandSize w:val="1"/>
      <w:tblStyleColBandSize w:val="1"/>
      <w:tblCellMar>
        <w:top w:w="100" w:type="dxa"/>
        <w:left w:w="100" w:type="dxa"/>
        <w:bottom w:w="100" w:type="dxa"/>
        <w:right w:w="100" w:type="dxa"/>
      </w:tblCellMar>
    </w:tblPr>
  </w:style>
  <w:style w:type="table" w:customStyle="1" w:styleId="Table8">
    <w:name w:val="Table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