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118C" w14:textId="77777777" w:rsidR="00F53B3C" w:rsidRDefault="00931D39">
      <w:pPr>
        <w:spacing w:after="200" w:line="360" w:lineRule="auto"/>
        <w:ind w:left="-1440"/>
        <w:rPr>
          <w:rFonts w:ascii="Calibri" w:eastAsia="Calibri" w:hAnsi="Calibri" w:cs="Calibri"/>
          <w:color w:val="353744"/>
          <w:sz w:val="20"/>
          <w:szCs w:val="20"/>
        </w:rPr>
      </w:pPr>
      <w:r>
        <w:rPr>
          <w:rFonts w:ascii="Calibri" w:eastAsia="Calibri" w:hAnsi="Calibri" w:cs="Calibri"/>
          <w:color w:val="353744"/>
          <w:sz w:val="20"/>
          <w:szCs w:val="20"/>
        </w:rPr>
        <w:t xml:space="preserve"> </w:t>
      </w:r>
      <w:r>
        <w:rPr>
          <w:rFonts w:ascii="Calibri" w:eastAsia="Calibri" w:hAnsi="Calibri" w:cs="Calibri"/>
          <w:noProof/>
          <w:color w:val="353744"/>
          <w:sz w:val="20"/>
          <w:szCs w:val="20"/>
        </w:rPr>
        <w:drawing>
          <wp:inline distT="114300" distB="114300" distL="114300" distR="114300" wp14:anchorId="61945B70" wp14:editId="1384C84F">
            <wp:extent cx="2952750" cy="40221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2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B8DF3C" w14:textId="77777777" w:rsidR="00F53B3C" w:rsidRDefault="00F53B3C">
      <w:pPr>
        <w:spacing w:after="200" w:line="360" w:lineRule="auto"/>
        <w:ind w:left="-1440"/>
        <w:rPr>
          <w:rFonts w:ascii="Calibri" w:eastAsia="Calibri" w:hAnsi="Calibri" w:cs="Calibri"/>
          <w:color w:val="353744"/>
          <w:sz w:val="20"/>
          <w:szCs w:val="20"/>
        </w:rPr>
      </w:pPr>
    </w:p>
    <w:p w14:paraId="7B58BD30" w14:textId="77777777" w:rsidR="00F53B3C" w:rsidRDefault="00931D39">
      <w:pPr>
        <w:spacing w:after="200" w:line="360" w:lineRule="auto"/>
        <w:ind w:left="-1440"/>
        <w:jc w:val="center"/>
        <w:rPr>
          <w:rFonts w:ascii="Calibri" w:eastAsia="Calibri" w:hAnsi="Calibri" w:cs="Calibri"/>
          <w:color w:val="353744"/>
          <w:sz w:val="20"/>
          <w:szCs w:val="20"/>
        </w:rPr>
      </w:pPr>
      <w:r>
        <w:rPr>
          <w:rFonts w:ascii="Calibri" w:eastAsia="Calibri" w:hAnsi="Calibri" w:cs="Calibri"/>
          <w:noProof/>
          <w:color w:val="353744"/>
          <w:sz w:val="20"/>
          <w:szCs w:val="20"/>
        </w:rPr>
        <w:drawing>
          <wp:inline distT="114300" distB="114300" distL="114300" distR="114300" wp14:anchorId="68053266" wp14:editId="2A6B59A2">
            <wp:extent cx="8134350" cy="57388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24832" r="1760" b="16203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738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5EC3B7" w14:textId="7B19C50A" w:rsidR="00F53B3C" w:rsidRDefault="00931D39">
      <w:pPr>
        <w:spacing w:after="200" w:line="36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Investment Onboarding Questionnaire </w:t>
      </w:r>
    </w:p>
    <w:p w14:paraId="06B5F830" w14:textId="77777777" w:rsidR="005B7D4F" w:rsidRDefault="005B7D4F">
      <w:pPr>
        <w:pStyle w:val="Heading1"/>
        <w:keepNext w:val="0"/>
        <w:keepLines w:val="0"/>
        <w:spacing w:before="240" w:after="240" w:line="360" w:lineRule="auto"/>
        <w:rPr>
          <w:rFonts w:ascii="Calibri" w:eastAsia="Calibri" w:hAnsi="Calibri" w:cs="Calibri"/>
          <w:b/>
          <w:color w:val="000081"/>
          <w:sz w:val="28"/>
          <w:szCs w:val="28"/>
        </w:rPr>
      </w:pPr>
    </w:p>
    <w:p w14:paraId="091FBB5B" w14:textId="77777777" w:rsidR="005B7D4F" w:rsidRDefault="005B7D4F">
      <w:pPr>
        <w:pStyle w:val="Heading1"/>
        <w:keepNext w:val="0"/>
        <w:keepLines w:val="0"/>
        <w:spacing w:before="240" w:after="240" w:line="360" w:lineRule="auto"/>
        <w:rPr>
          <w:rFonts w:ascii="Calibri" w:eastAsia="Calibri" w:hAnsi="Calibri" w:cs="Calibri"/>
          <w:b/>
          <w:color w:val="000081"/>
          <w:sz w:val="28"/>
          <w:szCs w:val="28"/>
        </w:rPr>
      </w:pPr>
    </w:p>
    <w:p w14:paraId="71ED98F7" w14:textId="0DFEF593" w:rsidR="00F53B3C" w:rsidRDefault="00931D39">
      <w:pPr>
        <w:pStyle w:val="Heading1"/>
        <w:keepNext w:val="0"/>
        <w:keepLines w:val="0"/>
        <w:spacing w:before="240" w:after="240" w:line="36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0081"/>
          <w:sz w:val="28"/>
          <w:szCs w:val="28"/>
        </w:rPr>
        <w:lastRenderedPageBreak/>
        <w:t xml:space="preserve">Appendix B: Investment Onboarding Questionnaire </w:t>
      </w:r>
    </w:p>
    <w:tbl>
      <w:tblPr>
        <w:tblStyle w:val="a"/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5025"/>
        <w:gridCol w:w="4050"/>
      </w:tblGrid>
      <w:tr w:rsidR="00F53B3C" w14:paraId="4BCE9FCB" w14:textId="77777777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2CA6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ABF4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Required Information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8CB3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Response</w:t>
            </w:r>
          </w:p>
        </w:tc>
      </w:tr>
      <w:tr w:rsidR="00F53B3C" w14:paraId="67511D0E" w14:textId="77777777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16D2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D95B98" w14:textId="77777777" w:rsidR="00F53B3C" w:rsidRDefault="00931D39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Understanding Your Business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9FE0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3FB2831A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8345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5025" w:type="dxa"/>
          </w:tcPr>
          <w:p w14:paraId="4CBCB818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are your main investment activities? Please list key investment categories (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property, shares, currency)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5C3D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7B99DCB1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487F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5025" w:type="dxa"/>
          </w:tcPr>
          <w:p w14:paraId="755617FC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Do you invest in cryptocurrency? </w:t>
            </w:r>
          </w:p>
          <w:p w14:paraId="02E31550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so, is this through a registered digital currency exchange?</w:t>
            </w:r>
          </w:p>
          <w:p w14:paraId="5CB54DCA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b) Is cryptocurrency your sole investment asset class?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3346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3795472C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7174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</w:t>
            </w:r>
          </w:p>
        </w:tc>
        <w:tc>
          <w:tcPr>
            <w:tcW w:w="5025" w:type="dxa"/>
          </w:tcPr>
          <w:p w14:paraId="1D71526C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participate in FX speculation, CFDs or commodities trading?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C690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19CF8C1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3A0C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5025" w:type="dxa"/>
          </w:tcPr>
          <w:p w14:paraId="2637E11C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are the countries you currently hold investments in or plan to hold investments in? 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C7A9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4E148C77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2532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5025" w:type="dxa"/>
          </w:tcPr>
          <w:p w14:paraId="4D25DD02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you have any customers, or provide any products / services to the </w:t>
            </w:r>
            <w:proofErr w:type="gramStart"/>
            <w:r>
              <w:rPr>
                <w:rFonts w:ascii="Calibri" w:eastAsia="Calibri" w:hAnsi="Calibri" w:cs="Calibri"/>
              </w:rPr>
              <w:t>general public</w:t>
            </w:r>
            <w:proofErr w:type="gram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7A81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7FFDE2A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96C3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1.6</w:t>
            </w:r>
          </w:p>
        </w:tc>
        <w:tc>
          <w:tcPr>
            <w:tcW w:w="5025" w:type="dxa"/>
          </w:tcPr>
          <w:p w14:paraId="726D6F09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is the source of funds for your investments?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8EF3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49481559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33E7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1.7</w:t>
            </w:r>
          </w:p>
        </w:tc>
        <w:tc>
          <w:tcPr>
            <w:tcW w:w="5025" w:type="dxa"/>
          </w:tcPr>
          <w:p w14:paraId="2BECFBE9" w14:textId="77777777" w:rsidR="00F53B3C" w:rsidRDefault="00931D39">
            <w:pPr>
              <w:spacing w:before="40" w:after="4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you collect and invest funds for anyone who is not a director or shareholder of the entity? </w:t>
            </w:r>
            <w:r>
              <w:rPr>
                <w:rFonts w:ascii="Calibri" w:eastAsia="Calibri" w:hAnsi="Calibri" w:cs="Calibri"/>
                <w:b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</w:rPr>
              <w:t>not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applicable for SMSFs)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EF10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32ADE331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DDAE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1.8</w:t>
            </w:r>
          </w:p>
        </w:tc>
        <w:tc>
          <w:tcPr>
            <w:tcW w:w="5025" w:type="dxa"/>
          </w:tcPr>
          <w:p w14:paraId="44B0610F" w14:textId="28A17311" w:rsidR="00F53B3C" w:rsidRPr="008B32A1" w:rsidRDefault="008B32A1" w:rsidP="008B32A1">
            <w:pPr>
              <w:widowControl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Are you required to hold an AFSL or act as an </w:t>
            </w:r>
            <w:r w:rsidR="00494608">
              <w:rPr>
                <w:rFonts w:ascii="Calibri" w:hAnsi="Calibri" w:cs="Calibri"/>
                <w:color w:val="000000"/>
              </w:rPr>
              <w:t>Authorized</w:t>
            </w:r>
            <w:r>
              <w:rPr>
                <w:rFonts w:ascii="Calibri" w:hAnsi="Calibri" w:cs="Calibri"/>
                <w:color w:val="000000"/>
              </w:rPr>
              <w:t xml:space="preserve"> Representative for an AFS Licensee? If not, please explain why you are exempt. </w:t>
            </w: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not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applicable for SMSFs)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583D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3EA0FB2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B022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EE050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provide the average transaction size in AUD and number of transactions of your trust in a month?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66B5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3E8E028A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F95C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1.10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9E115F" w14:textId="77777777" w:rsidR="00F53B3C" w:rsidRDefault="00931D3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Please explain in detail how you would like to use </w:t>
            </w:r>
            <w:proofErr w:type="spellStart"/>
            <w:r>
              <w:rPr>
                <w:rFonts w:ascii="Calibri" w:eastAsia="Calibri" w:hAnsi="Calibri" w:cs="Calibri"/>
              </w:rPr>
              <w:t>Airwallex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1FEA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6F53C893" w14:textId="77777777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3A41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2.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AC73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Please provide copies of the below documents 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393A4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53B3C" w14:paraId="53AE6E91" w14:textId="77777777">
        <w:trPr>
          <w:trHeight w:val="1217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B2F9" w14:textId="77777777" w:rsidR="00F53B3C" w:rsidRDefault="00931D39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F92A" w14:textId="77777777" w:rsidR="00F53B3C" w:rsidRDefault="00931D39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3 months’ worth of recent business bank statements (within the last 6 months). If these are unavailable, please provide supporting documentation that displays your source of funds for the investments.</w:t>
            </w:r>
          </w:p>
          <w:p w14:paraId="0FDB79BB" w14:textId="77777777" w:rsidR="00F53B3C" w:rsidRDefault="00931D39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Calibri" w:eastAsia="Calibri" w:hAnsi="Calibri" w:cs="Calibri"/>
              </w:rPr>
              <w:t>Supporting documentation for prior/current investments (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share certificate, investment trading activity report, subscription agreement for prior investment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14:paraId="71D9BA9F" w14:textId="77777777" w:rsidR="00F53B3C" w:rsidRDefault="00931D39">
            <w:pPr>
              <w:spacing w:line="360" w:lineRule="auto"/>
              <w:ind w:left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If these are not available, please provide reasons why.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4EBC" w14:textId="77777777" w:rsidR="00F53B3C" w:rsidRDefault="00F53B3C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65D49C92" w14:textId="77777777" w:rsidR="00F53B3C" w:rsidRDefault="00F53B3C">
      <w:pPr>
        <w:spacing w:before="240" w:after="240" w:line="360" w:lineRule="auto"/>
      </w:pPr>
    </w:p>
    <w:p w14:paraId="28877C76" w14:textId="77777777" w:rsidR="00F53B3C" w:rsidRDefault="00F53B3C">
      <w:pPr>
        <w:spacing w:before="240" w:after="240" w:line="360" w:lineRule="auto"/>
      </w:pPr>
    </w:p>
    <w:tbl>
      <w:tblPr>
        <w:tblStyle w:val="a0"/>
        <w:tblW w:w="985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5070"/>
      </w:tblGrid>
      <w:tr w:rsidR="00F53B3C" w14:paraId="0AD8FD89" w14:textId="77777777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7229" w14:textId="77777777" w:rsidR="00F53B3C" w:rsidRDefault="00931D39">
            <w:pPr>
              <w:spacing w:after="200" w:line="360" w:lineRule="auto"/>
              <w:ind w:left="80"/>
            </w:pPr>
            <w:r>
              <w:t xml:space="preserve">Completed by:                    </w:t>
            </w:r>
          </w:p>
          <w:p w14:paraId="552E910B" w14:textId="77777777" w:rsidR="00F53B3C" w:rsidRDefault="00F53B3C">
            <w:pPr>
              <w:spacing w:after="200" w:line="360" w:lineRule="auto"/>
              <w:ind w:left="80"/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4077" w14:textId="77777777" w:rsidR="00F53B3C" w:rsidRDefault="00931D39">
            <w:pPr>
              <w:spacing w:after="200" w:line="360" w:lineRule="auto"/>
              <w:ind w:left="80"/>
            </w:pPr>
            <w:r>
              <w:t xml:space="preserve">Approved by Company Director: </w:t>
            </w:r>
          </w:p>
        </w:tc>
      </w:tr>
      <w:tr w:rsidR="00F53B3C" w14:paraId="5E22189C" w14:textId="77777777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1E40" w14:textId="77777777" w:rsidR="00F53B3C" w:rsidRDefault="00931D39">
            <w:pPr>
              <w:spacing w:after="200" w:line="360" w:lineRule="auto"/>
              <w:ind w:left="80"/>
            </w:pPr>
            <w:r>
              <w:t xml:space="preserve">Designation:           </w:t>
            </w:r>
          </w:p>
          <w:p w14:paraId="5E2C60E7" w14:textId="77777777" w:rsidR="00F53B3C" w:rsidRDefault="00F53B3C">
            <w:pPr>
              <w:spacing w:after="200" w:line="360" w:lineRule="auto"/>
              <w:ind w:left="80"/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6E15" w14:textId="77777777" w:rsidR="00F53B3C" w:rsidRDefault="00931D39">
            <w:pPr>
              <w:spacing w:after="200" w:line="360" w:lineRule="auto"/>
              <w:ind w:left="80"/>
            </w:pPr>
            <w:r>
              <w:t xml:space="preserve">Designation:           </w:t>
            </w:r>
          </w:p>
        </w:tc>
      </w:tr>
      <w:tr w:rsidR="00F53B3C" w14:paraId="18F1897B" w14:textId="77777777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F19C" w14:textId="77777777" w:rsidR="00F53B3C" w:rsidRDefault="00931D39">
            <w:pPr>
              <w:spacing w:after="200" w:line="360" w:lineRule="auto"/>
              <w:ind w:left="80"/>
            </w:pPr>
            <w:r>
              <w:t xml:space="preserve">Signature:  </w:t>
            </w:r>
          </w:p>
          <w:p w14:paraId="543FDED0" w14:textId="77777777" w:rsidR="00F53B3C" w:rsidRDefault="00931D39">
            <w:pPr>
              <w:spacing w:after="200" w:line="360" w:lineRule="auto"/>
              <w:ind w:left="80"/>
            </w:pPr>
            <w:r>
              <w:t xml:space="preserve">Date:      </w:t>
            </w:r>
          </w:p>
          <w:p w14:paraId="3153B60B" w14:textId="77777777" w:rsidR="00F53B3C" w:rsidRDefault="00F53B3C">
            <w:pPr>
              <w:spacing w:after="200" w:line="360" w:lineRule="auto"/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8DB9" w14:textId="77777777" w:rsidR="00F53B3C" w:rsidRDefault="00931D39">
            <w:pPr>
              <w:spacing w:after="200" w:line="360" w:lineRule="auto"/>
              <w:ind w:left="80"/>
            </w:pPr>
            <w:r>
              <w:t xml:space="preserve">Signature:        </w:t>
            </w:r>
          </w:p>
          <w:p w14:paraId="65F8E838" w14:textId="77777777" w:rsidR="00F53B3C" w:rsidRDefault="00931D39">
            <w:pPr>
              <w:spacing w:after="200" w:line="360" w:lineRule="auto"/>
              <w:ind w:left="80"/>
            </w:pPr>
            <w:r>
              <w:t>Date:</w:t>
            </w:r>
          </w:p>
        </w:tc>
      </w:tr>
    </w:tbl>
    <w:p w14:paraId="0534050F" w14:textId="77777777" w:rsidR="00F53B3C" w:rsidRDefault="00F53B3C">
      <w:pPr>
        <w:spacing w:line="360" w:lineRule="auto"/>
      </w:pPr>
    </w:p>
    <w:p w14:paraId="37B2CDF7" w14:textId="77777777" w:rsidR="00F53B3C" w:rsidRDefault="00F53B3C">
      <w:pPr>
        <w:pStyle w:val="Heading1"/>
        <w:keepNext w:val="0"/>
        <w:keepLines w:val="0"/>
        <w:spacing w:before="240" w:after="240" w:line="360" w:lineRule="auto"/>
        <w:rPr>
          <w:rFonts w:ascii="Calibri" w:eastAsia="Calibri" w:hAnsi="Calibri" w:cs="Calibri"/>
          <w:b/>
          <w:color w:val="000081"/>
          <w:sz w:val="28"/>
          <w:szCs w:val="28"/>
        </w:rPr>
      </w:pPr>
      <w:bookmarkStart w:id="0" w:name="_gjdgxs" w:colFirst="0" w:colLast="0"/>
      <w:bookmarkEnd w:id="0"/>
    </w:p>
    <w:sectPr w:rsidR="00F53B3C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909D" w14:textId="77777777" w:rsidR="00E25DD7" w:rsidRDefault="00E25DD7">
      <w:pPr>
        <w:spacing w:line="240" w:lineRule="auto"/>
      </w:pPr>
      <w:r>
        <w:separator/>
      </w:r>
    </w:p>
  </w:endnote>
  <w:endnote w:type="continuationSeparator" w:id="0">
    <w:p w14:paraId="40C9C929" w14:textId="77777777" w:rsidR="00E25DD7" w:rsidRDefault="00E25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1C00" w14:textId="3319B032" w:rsidR="00F53B3C" w:rsidRDefault="00931D39">
    <w:pPr>
      <w:jc w:val="right"/>
    </w:pPr>
    <w:r>
      <w:fldChar w:fldCharType="begin"/>
    </w:r>
    <w:r>
      <w:instrText>PAGE</w:instrText>
    </w:r>
    <w:r>
      <w:fldChar w:fldCharType="separate"/>
    </w:r>
    <w:r w:rsidR="008B32A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062D" w14:textId="77777777" w:rsidR="00F53B3C" w:rsidRDefault="00F53B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BF02" w14:textId="77777777" w:rsidR="00E25DD7" w:rsidRDefault="00E25DD7">
      <w:pPr>
        <w:spacing w:line="240" w:lineRule="auto"/>
      </w:pPr>
      <w:r>
        <w:separator/>
      </w:r>
    </w:p>
  </w:footnote>
  <w:footnote w:type="continuationSeparator" w:id="0">
    <w:p w14:paraId="405828F1" w14:textId="77777777" w:rsidR="00E25DD7" w:rsidRDefault="00E25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A473" w14:textId="77777777" w:rsidR="00F53B3C" w:rsidRDefault="00F53B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75EEA"/>
    <w:multiLevelType w:val="multilevel"/>
    <w:tmpl w:val="DE3AF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5097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3C"/>
    <w:rsid w:val="00494608"/>
    <w:rsid w:val="005B7D4F"/>
    <w:rsid w:val="008B32A1"/>
    <w:rsid w:val="00931D39"/>
    <w:rsid w:val="00E25DD7"/>
    <w:rsid w:val="00F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8E298"/>
  <w15:docId w15:val="{84522EAD-D7B8-C441-9D25-5EE65698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a0">
    <w:basedOn w:val="TableNormal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Nyuk Liu</cp:lastModifiedBy>
  <cp:revision>4</cp:revision>
  <dcterms:created xsi:type="dcterms:W3CDTF">2022-03-23T06:16:00Z</dcterms:created>
  <dcterms:modified xsi:type="dcterms:W3CDTF">2022-03-28T23:34:00Z</dcterms:modified>
</cp:coreProperties>
</file>